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CFA" w:rsidRPr="002D55C4" w:rsidRDefault="009C6CFA" w:rsidP="009C6CFA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pacing w:val="16"/>
          <w:sz w:val="19"/>
          <w:szCs w:val="19"/>
        </w:rPr>
      </w:pPr>
      <w:r w:rsidRPr="002D55C4">
        <w:rPr>
          <w:rFonts w:ascii="Times New Roman" w:eastAsia="Times New Roman" w:hAnsi="Times New Roman" w:cs="Times New Roman"/>
          <w:color w:val="000000"/>
          <w:spacing w:val="16"/>
          <w:sz w:val="19"/>
          <w:szCs w:val="19"/>
        </w:rPr>
        <w:t>ОЦЕНОЧНЫЙ ЛИСТ</w:t>
      </w:r>
    </w:p>
    <w:p w:rsidR="009C6CFA" w:rsidRPr="002D55C4" w:rsidRDefault="009C6CFA" w:rsidP="009C6CFA">
      <w:pPr>
        <w:pStyle w:val="Standard"/>
        <w:shd w:val="clear" w:color="auto" w:fill="FFFFFF"/>
        <w:jc w:val="center"/>
        <w:rPr>
          <w:rFonts w:ascii="Times New Roman" w:hAnsi="Times New Roman" w:cs="Times New Roman"/>
          <w:spacing w:val="16"/>
          <w:sz w:val="19"/>
          <w:szCs w:val="19"/>
        </w:rPr>
      </w:pPr>
      <w:r w:rsidRPr="002D55C4">
        <w:rPr>
          <w:rFonts w:ascii="Times New Roman" w:hAnsi="Times New Roman" w:cs="Times New Roman"/>
          <w:spacing w:val="16"/>
          <w:sz w:val="19"/>
          <w:szCs w:val="19"/>
        </w:rPr>
        <w:t xml:space="preserve">критериев и показателей </w:t>
      </w:r>
      <w:r w:rsidRPr="002D55C4">
        <w:rPr>
          <w:rFonts w:ascii="Times New Roman" w:hAnsi="Times New Roman" w:cs="Times New Roman"/>
          <w:color w:val="29262C"/>
          <w:sz w:val="19"/>
          <w:szCs w:val="19"/>
        </w:rPr>
        <w:t xml:space="preserve">для распределения поощрительных выплат </w:t>
      </w:r>
      <w:r w:rsidRPr="002D55C4">
        <w:rPr>
          <w:rFonts w:ascii="Times New Roman" w:hAnsi="Times New Roman" w:cs="Times New Roman"/>
          <w:color w:val="474C54"/>
          <w:sz w:val="19"/>
          <w:szCs w:val="19"/>
        </w:rPr>
        <w:t>из</w:t>
      </w:r>
      <w:r w:rsidRPr="002D55C4">
        <w:rPr>
          <w:rFonts w:ascii="Times New Roman" w:hAnsi="Times New Roman" w:cs="Times New Roman"/>
          <w:color w:val="444248"/>
          <w:sz w:val="19"/>
          <w:szCs w:val="19"/>
        </w:rPr>
        <w:t xml:space="preserve"> </w:t>
      </w:r>
      <w:r w:rsidRPr="002D55C4">
        <w:rPr>
          <w:rFonts w:ascii="Times New Roman" w:hAnsi="Times New Roman" w:cs="Times New Roman"/>
          <w:color w:val="29262C"/>
          <w:sz w:val="19"/>
          <w:szCs w:val="19"/>
        </w:rPr>
        <w:t xml:space="preserve">стимулирующей части фонда оплаты труда работников за результативность </w:t>
      </w:r>
      <w:r w:rsidRPr="002D55C4">
        <w:rPr>
          <w:rFonts w:ascii="Times New Roman" w:hAnsi="Times New Roman" w:cs="Times New Roman"/>
          <w:color w:val="474C54"/>
          <w:sz w:val="19"/>
          <w:szCs w:val="19"/>
        </w:rPr>
        <w:t xml:space="preserve">и </w:t>
      </w:r>
      <w:r w:rsidRPr="002D55C4">
        <w:rPr>
          <w:rFonts w:ascii="Times New Roman" w:hAnsi="Times New Roman" w:cs="Times New Roman"/>
          <w:color w:val="29262C"/>
          <w:sz w:val="19"/>
          <w:szCs w:val="19"/>
        </w:rPr>
        <w:t>эффективность работы</w:t>
      </w:r>
    </w:p>
    <w:p w:rsidR="002D55C4" w:rsidRPr="00CC0D93" w:rsidRDefault="002D55C4" w:rsidP="009C6CFA">
      <w:pPr>
        <w:pStyle w:val="Standard"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  <w:u w:val="single"/>
        </w:rPr>
      </w:pPr>
      <w:r w:rsidRPr="00CC0D93">
        <w:rPr>
          <w:rFonts w:ascii="Times New Roman" w:eastAsia="Times New Roman" w:hAnsi="Times New Roman" w:cs="Times New Roman"/>
          <w:color w:val="000000"/>
          <w:sz w:val="19"/>
          <w:szCs w:val="19"/>
          <w:u w:val="single"/>
        </w:rPr>
        <w:t>учителя – логопеда</w:t>
      </w:r>
      <w:r w:rsidR="00CC0D93" w:rsidRPr="00CC0D93">
        <w:rPr>
          <w:rFonts w:ascii="Times New Roman" w:eastAsia="Times New Roman" w:hAnsi="Times New Roman" w:cs="Times New Roman"/>
          <w:color w:val="000000"/>
          <w:sz w:val="19"/>
          <w:szCs w:val="19"/>
          <w:u w:val="single"/>
        </w:rPr>
        <w:t xml:space="preserve"> </w:t>
      </w:r>
    </w:p>
    <w:p w:rsidR="009C6CFA" w:rsidRPr="002D55C4" w:rsidRDefault="002D55C4" w:rsidP="009C6CFA">
      <w:pPr>
        <w:pStyle w:val="Standard"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2D55C4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="009C6CFA" w:rsidRPr="002D55C4">
        <w:rPr>
          <w:rFonts w:ascii="Times New Roman" w:eastAsia="Times New Roman" w:hAnsi="Times New Roman" w:cs="Times New Roman"/>
          <w:color w:val="000000"/>
          <w:sz w:val="19"/>
          <w:szCs w:val="19"/>
        </w:rPr>
        <w:t>(указывается  должность, фамилия, имя, отчество работника)</w:t>
      </w:r>
    </w:p>
    <w:p w:rsidR="00CC0D93" w:rsidRPr="003E6961" w:rsidRDefault="00CC0D93" w:rsidP="00CC0D93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3E6961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 xml:space="preserve">за период работы </w:t>
      </w:r>
      <w:r w:rsidR="00BB196D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 xml:space="preserve">  </w:t>
      </w:r>
      <w:r w:rsidRPr="003E6961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 xml:space="preserve"> 201</w:t>
      </w:r>
      <w:r w:rsidR="00BB196D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 xml:space="preserve"> </w:t>
      </w:r>
      <w:r w:rsidRPr="003E6961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 xml:space="preserve"> года</w:t>
      </w:r>
      <w:r w:rsidRPr="003E6961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 по   201</w:t>
      </w:r>
      <w:r w:rsidR="00BB196D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</w:t>
      </w:r>
      <w:r w:rsidRPr="003E6961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  года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6237"/>
        <w:gridCol w:w="850"/>
        <w:gridCol w:w="816"/>
      </w:tblGrid>
      <w:tr w:rsidR="009C6CFA" w:rsidRPr="002D55C4" w:rsidTr="00AE7DAE">
        <w:tc>
          <w:tcPr>
            <w:tcW w:w="1668" w:type="dxa"/>
          </w:tcPr>
          <w:p w:rsidR="009C6CFA" w:rsidRPr="00455E0E" w:rsidRDefault="009C6CFA" w:rsidP="00AE7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E0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9C6CFA" w:rsidRPr="00455E0E" w:rsidRDefault="009C6CFA" w:rsidP="00AE7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E0E">
              <w:rPr>
                <w:rFonts w:ascii="Times New Roman" w:hAnsi="Times New Roman" w:cs="Times New Roman"/>
                <w:b/>
                <w:sz w:val="20"/>
                <w:szCs w:val="20"/>
              </w:rPr>
              <w:t>критерия</w:t>
            </w:r>
          </w:p>
        </w:tc>
        <w:tc>
          <w:tcPr>
            <w:tcW w:w="6237" w:type="dxa"/>
          </w:tcPr>
          <w:p w:rsidR="009C6CFA" w:rsidRPr="00455E0E" w:rsidRDefault="009C6CFA" w:rsidP="00AE7D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E0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</w:tcPr>
          <w:p w:rsidR="009C6CFA" w:rsidRPr="00455E0E" w:rsidRDefault="009C6CFA" w:rsidP="00AE7D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E0E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</w:t>
            </w:r>
          </w:p>
        </w:tc>
        <w:tc>
          <w:tcPr>
            <w:tcW w:w="816" w:type="dxa"/>
          </w:tcPr>
          <w:p w:rsidR="009C6CFA" w:rsidRPr="00455E0E" w:rsidRDefault="009C6CFA" w:rsidP="00AE7D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E0E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Выполнено</w:t>
            </w:r>
          </w:p>
        </w:tc>
      </w:tr>
      <w:tr w:rsidR="007878EA" w:rsidRPr="002D55C4" w:rsidTr="00812973">
        <w:trPr>
          <w:trHeight w:val="92"/>
        </w:trPr>
        <w:tc>
          <w:tcPr>
            <w:tcW w:w="1668" w:type="dxa"/>
            <w:vMerge w:val="restart"/>
          </w:tcPr>
          <w:p w:rsidR="007878EA" w:rsidRPr="002D55C4" w:rsidRDefault="007878EA" w:rsidP="00AE7D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  <w:lang w:val="en-US"/>
              </w:rPr>
              <w:t>I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. Педагогическая</w:t>
            </w:r>
            <w:r w:rsidRPr="002D55C4">
              <w:rPr>
                <w:rFonts w:ascii="Times New Roman" w:hAnsi="Times New Roman" w:cs="Times New Roman"/>
                <w:color w:val="322E34"/>
                <w:sz w:val="19"/>
                <w:szCs w:val="19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деятельность, саморазвитие</w:t>
            </w:r>
            <w:r w:rsidRPr="002D55C4">
              <w:rPr>
                <w:rFonts w:ascii="Times New Roman" w:hAnsi="Times New Roman" w:cs="Times New Roman"/>
                <w:color w:val="322E34"/>
                <w:sz w:val="19"/>
                <w:szCs w:val="19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605C61"/>
                <w:sz w:val="19"/>
                <w:szCs w:val="19"/>
              </w:rPr>
              <w:t xml:space="preserve">и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самосовершенствование</w:t>
            </w:r>
          </w:p>
        </w:tc>
        <w:tc>
          <w:tcPr>
            <w:tcW w:w="6237" w:type="dxa"/>
            <w:vAlign w:val="center"/>
          </w:tcPr>
          <w:p w:rsidR="007878EA" w:rsidRPr="002D55C4" w:rsidRDefault="007878EA" w:rsidP="009C6CFA">
            <w:pPr>
              <w:pStyle w:val="Standard"/>
              <w:tabs>
                <w:tab w:val="left" w:pos="244"/>
                <w:tab w:val="left" w:pos="266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Качество методической</w:t>
            </w:r>
            <w:r w:rsidRPr="002D55C4">
              <w:rPr>
                <w:rFonts w:ascii="Times New Roman" w:hAnsi="Times New Roman" w:cs="Times New Roman"/>
                <w:color w:val="27242A"/>
                <w:sz w:val="19"/>
                <w:szCs w:val="19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подготовки и проведения</w:t>
            </w:r>
            <w:r w:rsidRPr="002D55C4">
              <w:rPr>
                <w:rFonts w:ascii="Times New Roman" w:hAnsi="Times New Roman" w:cs="Times New Roman"/>
                <w:color w:val="27242A"/>
                <w:sz w:val="19"/>
                <w:szCs w:val="19"/>
              </w:rPr>
              <w:t xml:space="preserve"> занятий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1</w:t>
            </w:r>
          </w:p>
        </w:tc>
        <w:tc>
          <w:tcPr>
            <w:tcW w:w="816" w:type="dxa"/>
          </w:tcPr>
          <w:p w:rsidR="007878EA" w:rsidRPr="00AA6482" w:rsidRDefault="007878EA" w:rsidP="00AD30FE"/>
        </w:tc>
      </w:tr>
      <w:tr w:rsidR="007878EA" w:rsidRPr="002D55C4" w:rsidTr="00812973">
        <w:trPr>
          <w:trHeight w:val="150"/>
        </w:trPr>
        <w:tc>
          <w:tcPr>
            <w:tcW w:w="1668" w:type="dxa"/>
            <w:vMerge/>
          </w:tcPr>
          <w:p w:rsidR="007878EA" w:rsidRPr="002D55C4" w:rsidRDefault="007878EA" w:rsidP="00AE7DAE">
            <w:pPr>
              <w:rPr>
                <w:rFonts w:ascii="Times New Roman" w:hAnsi="Times New Roman" w:cs="Times New Roman"/>
                <w:color w:val="29262C"/>
                <w:sz w:val="19"/>
                <w:szCs w:val="19"/>
              </w:rPr>
            </w:pPr>
          </w:p>
        </w:tc>
        <w:tc>
          <w:tcPr>
            <w:tcW w:w="6237" w:type="dxa"/>
            <w:vAlign w:val="center"/>
          </w:tcPr>
          <w:p w:rsidR="007878EA" w:rsidRPr="002D55C4" w:rsidRDefault="007878EA" w:rsidP="009C6CFA">
            <w:pPr>
              <w:pStyle w:val="Standard"/>
              <w:tabs>
                <w:tab w:val="left" w:pos="258"/>
                <w:tab w:val="left" w:pos="266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Уровень проведения открытых занятий</w:t>
            </w:r>
            <w:r w:rsidRPr="002D55C4">
              <w:rPr>
                <w:rFonts w:ascii="Times New Roman" w:hAnsi="Times New Roman" w:cs="Times New Roman"/>
                <w:color w:val="27242A"/>
                <w:sz w:val="19"/>
                <w:szCs w:val="19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с обязательным наличием</w:t>
            </w:r>
            <w:r w:rsidRPr="002D55C4">
              <w:rPr>
                <w:rFonts w:ascii="Times New Roman" w:hAnsi="Times New Roman" w:cs="Times New Roman"/>
                <w:color w:val="27242A"/>
                <w:sz w:val="19"/>
                <w:szCs w:val="19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оформленных материалов</w:t>
            </w:r>
          </w:p>
        </w:tc>
        <w:tc>
          <w:tcPr>
            <w:tcW w:w="850" w:type="dxa"/>
          </w:tcPr>
          <w:p w:rsidR="007878EA" w:rsidRPr="002D55C4" w:rsidRDefault="007878EA" w:rsidP="002D55C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0,5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812973">
        <w:trPr>
          <w:trHeight w:val="150"/>
        </w:trPr>
        <w:tc>
          <w:tcPr>
            <w:tcW w:w="1668" w:type="dxa"/>
            <w:vMerge/>
          </w:tcPr>
          <w:p w:rsidR="007878EA" w:rsidRPr="002D55C4" w:rsidRDefault="007878EA" w:rsidP="00AE7DAE">
            <w:pPr>
              <w:rPr>
                <w:rFonts w:ascii="Times New Roman" w:hAnsi="Times New Roman" w:cs="Times New Roman"/>
                <w:color w:val="29262C"/>
                <w:sz w:val="19"/>
                <w:szCs w:val="19"/>
              </w:rPr>
            </w:pPr>
          </w:p>
        </w:tc>
        <w:tc>
          <w:tcPr>
            <w:tcW w:w="6237" w:type="dxa"/>
            <w:vAlign w:val="center"/>
          </w:tcPr>
          <w:p w:rsidR="007878EA" w:rsidRPr="002D55C4" w:rsidRDefault="007878EA" w:rsidP="009C6CFA">
            <w:pPr>
              <w:pStyle w:val="Standard"/>
              <w:tabs>
                <w:tab w:val="left" w:pos="258"/>
                <w:tab w:val="left" w:pos="266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Наличие программы самообразования и её реализация (</w:t>
            </w:r>
            <w:proofErr w:type="gramStart"/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по</w:t>
            </w:r>
            <w:proofErr w:type="gramEnd"/>
            <w:r w:rsidRPr="002D55C4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gramStart"/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итогом</w:t>
            </w:r>
            <w:proofErr w:type="gramEnd"/>
            <w:r w:rsidRPr="002D55C4">
              <w:rPr>
                <w:rFonts w:ascii="Times New Roman" w:hAnsi="Times New Roman" w:cs="Times New Roman"/>
                <w:sz w:val="19"/>
                <w:szCs w:val="19"/>
              </w:rPr>
              <w:t xml:space="preserve"> собеседования)</w:t>
            </w:r>
            <w:bookmarkStart w:id="0" w:name="_GoBack"/>
            <w:bookmarkEnd w:id="0"/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2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812973">
        <w:trPr>
          <w:trHeight w:val="172"/>
        </w:trPr>
        <w:tc>
          <w:tcPr>
            <w:tcW w:w="1668" w:type="dxa"/>
            <w:vMerge/>
          </w:tcPr>
          <w:p w:rsidR="007878EA" w:rsidRPr="002D55C4" w:rsidRDefault="007878EA" w:rsidP="00AE7DAE">
            <w:pPr>
              <w:rPr>
                <w:rFonts w:ascii="Times New Roman" w:hAnsi="Times New Roman" w:cs="Times New Roman"/>
                <w:color w:val="29262C"/>
                <w:sz w:val="19"/>
                <w:szCs w:val="19"/>
              </w:rPr>
            </w:pPr>
          </w:p>
        </w:tc>
        <w:tc>
          <w:tcPr>
            <w:tcW w:w="6237" w:type="dxa"/>
            <w:vAlign w:val="center"/>
          </w:tcPr>
          <w:p w:rsidR="007878EA" w:rsidRPr="002D55C4" w:rsidRDefault="007878EA" w:rsidP="009C6CFA">
            <w:pPr>
              <w:pStyle w:val="Standard"/>
              <w:tabs>
                <w:tab w:val="left" w:pos="258"/>
                <w:tab w:val="left" w:pos="266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Систематическое использование</w:t>
            </w:r>
            <w:r w:rsidRPr="002D55C4">
              <w:rPr>
                <w:rFonts w:ascii="Times New Roman" w:hAnsi="Times New Roman" w:cs="Times New Roman"/>
                <w:b/>
                <w:bCs/>
                <w:color w:val="29262C"/>
                <w:sz w:val="19"/>
                <w:szCs w:val="19"/>
              </w:rPr>
              <w:t xml:space="preserve"> ИКТ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 xml:space="preserve"> в</w:t>
            </w:r>
            <w:r w:rsidRPr="002D55C4">
              <w:rPr>
                <w:rFonts w:ascii="Times New Roman" w:hAnsi="Times New Roman" w:cs="Times New Roman"/>
                <w:color w:val="27242A"/>
                <w:sz w:val="19"/>
                <w:szCs w:val="19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образовательной</w:t>
            </w:r>
            <w:r w:rsidRPr="002D55C4">
              <w:rPr>
                <w:rFonts w:ascii="Times New Roman" w:hAnsi="Times New Roman" w:cs="Times New Roman"/>
                <w:color w:val="27242A"/>
                <w:sz w:val="19"/>
                <w:szCs w:val="19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деятельности</w:t>
            </w:r>
          </w:p>
        </w:tc>
        <w:tc>
          <w:tcPr>
            <w:tcW w:w="850" w:type="dxa"/>
          </w:tcPr>
          <w:p w:rsidR="007878EA" w:rsidRPr="002D55C4" w:rsidRDefault="007878EA" w:rsidP="002D55C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</w:t>
            </w:r>
            <w:r w:rsidRPr="002D55C4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 xml:space="preserve"> </w:t>
            </w: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AE7DAE">
        <w:trPr>
          <w:trHeight w:val="103"/>
        </w:trPr>
        <w:tc>
          <w:tcPr>
            <w:tcW w:w="1668" w:type="dxa"/>
            <w:vMerge/>
          </w:tcPr>
          <w:p w:rsidR="007878EA" w:rsidRPr="002D55C4" w:rsidRDefault="007878EA" w:rsidP="00AE7DAE">
            <w:pPr>
              <w:rPr>
                <w:rFonts w:ascii="Times New Roman" w:hAnsi="Times New Roman" w:cs="Times New Roman"/>
                <w:color w:val="29262C"/>
                <w:sz w:val="19"/>
                <w:szCs w:val="19"/>
              </w:rPr>
            </w:pPr>
          </w:p>
        </w:tc>
        <w:tc>
          <w:tcPr>
            <w:tcW w:w="6237" w:type="dxa"/>
            <w:vAlign w:val="center"/>
          </w:tcPr>
          <w:p w:rsidR="007878EA" w:rsidRPr="002D55C4" w:rsidRDefault="007878EA" w:rsidP="009C6CFA">
            <w:pPr>
              <w:pStyle w:val="Standard"/>
              <w:tabs>
                <w:tab w:val="left" w:pos="258"/>
                <w:tab w:val="left" w:pos="266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Предоставление качественной информации о педагогической деятельности на официальный сайт учреждения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1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AE7DAE">
        <w:trPr>
          <w:trHeight w:val="138"/>
        </w:trPr>
        <w:tc>
          <w:tcPr>
            <w:tcW w:w="1668" w:type="dxa"/>
            <w:vMerge/>
          </w:tcPr>
          <w:p w:rsidR="007878EA" w:rsidRPr="002D55C4" w:rsidRDefault="007878EA" w:rsidP="00AE7DAE">
            <w:pPr>
              <w:rPr>
                <w:rFonts w:ascii="Times New Roman" w:hAnsi="Times New Roman" w:cs="Times New Roman"/>
                <w:color w:val="29262C"/>
                <w:sz w:val="19"/>
                <w:szCs w:val="19"/>
              </w:rPr>
            </w:pPr>
          </w:p>
        </w:tc>
        <w:tc>
          <w:tcPr>
            <w:tcW w:w="6237" w:type="dxa"/>
            <w:vAlign w:val="center"/>
          </w:tcPr>
          <w:p w:rsidR="007878EA" w:rsidRPr="002D55C4" w:rsidRDefault="007878EA" w:rsidP="009C6CFA">
            <w:pPr>
              <w:pStyle w:val="Standard"/>
              <w:tabs>
                <w:tab w:val="left" w:pos="258"/>
                <w:tab w:val="left" w:pos="266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Участие в деятельности педагогического сообщества в сети Интернет (конкурсы, публикации и т.д.)</w:t>
            </w:r>
          </w:p>
        </w:tc>
        <w:tc>
          <w:tcPr>
            <w:tcW w:w="850" w:type="dxa"/>
          </w:tcPr>
          <w:p w:rsidR="007878EA" w:rsidRPr="002D55C4" w:rsidRDefault="007878EA" w:rsidP="002D55C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 0,5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AE7DAE">
        <w:trPr>
          <w:trHeight w:val="138"/>
        </w:trPr>
        <w:tc>
          <w:tcPr>
            <w:tcW w:w="1668" w:type="dxa"/>
            <w:vMerge/>
          </w:tcPr>
          <w:p w:rsidR="007878EA" w:rsidRPr="002D55C4" w:rsidRDefault="007878EA" w:rsidP="00AE7DAE">
            <w:pPr>
              <w:rPr>
                <w:rFonts w:ascii="Times New Roman" w:hAnsi="Times New Roman" w:cs="Times New Roman"/>
                <w:color w:val="29262C"/>
                <w:sz w:val="19"/>
                <w:szCs w:val="19"/>
              </w:rPr>
            </w:pPr>
          </w:p>
        </w:tc>
        <w:tc>
          <w:tcPr>
            <w:tcW w:w="6237" w:type="dxa"/>
            <w:vAlign w:val="center"/>
          </w:tcPr>
          <w:p w:rsidR="007878EA" w:rsidRPr="002D55C4" w:rsidRDefault="007878EA" w:rsidP="009C6CFA">
            <w:pPr>
              <w:pStyle w:val="Standard"/>
              <w:tabs>
                <w:tab w:val="left" w:pos="210"/>
                <w:tab w:val="left" w:pos="266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Качество выступлений, докладов на методических</w:t>
            </w:r>
            <w:r w:rsidRPr="002D55C4">
              <w:rPr>
                <w:rFonts w:ascii="Times New Roman" w:hAnsi="Times New Roman" w:cs="Times New Roman"/>
                <w:color w:val="27242A"/>
                <w:sz w:val="19"/>
                <w:szCs w:val="19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объединениях,</w:t>
            </w:r>
            <w:r w:rsidRPr="002D55C4">
              <w:rPr>
                <w:rFonts w:ascii="Times New Roman" w:hAnsi="Times New Roman" w:cs="Times New Roman"/>
                <w:color w:val="27242A"/>
                <w:sz w:val="19"/>
                <w:szCs w:val="19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педагогических советах</w:t>
            </w:r>
          </w:p>
        </w:tc>
        <w:tc>
          <w:tcPr>
            <w:tcW w:w="850" w:type="dxa"/>
          </w:tcPr>
          <w:p w:rsidR="007878EA" w:rsidRPr="002D55C4" w:rsidRDefault="007878EA" w:rsidP="002D55C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0,5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AE7DAE">
        <w:trPr>
          <w:trHeight w:val="104"/>
        </w:trPr>
        <w:tc>
          <w:tcPr>
            <w:tcW w:w="1668" w:type="dxa"/>
            <w:vMerge/>
          </w:tcPr>
          <w:p w:rsidR="007878EA" w:rsidRPr="002D55C4" w:rsidRDefault="007878EA" w:rsidP="00AE7DAE">
            <w:pPr>
              <w:rPr>
                <w:rFonts w:ascii="Times New Roman" w:hAnsi="Times New Roman" w:cs="Times New Roman"/>
                <w:color w:val="29262C"/>
                <w:sz w:val="19"/>
                <w:szCs w:val="19"/>
              </w:rPr>
            </w:pPr>
          </w:p>
        </w:tc>
        <w:tc>
          <w:tcPr>
            <w:tcW w:w="6237" w:type="dxa"/>
            <w:vAlign w:val="center"/>
          </w:tcPr>
          <w:p w:rsidR="007878EA" w:rsidRPr="002D55C4" w:rsidRDefault="007878EA" w:rsidP="009C6CFA">
            <w:pPr>
              <w:pStyle w:val="Standard"/>
              <w:tabs>
                <w:tab w:val="left" w:pos="210"/>
                <w:tab w:val="left" w:pos="266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Соблюдение кодекса</w:t>
            </w:r>
            <w:r w:rsidRPr="002D55C4">
              <w:rPr>
                <w:rFonts w:ascii="Times New Roman" w:hAnsi="Times New Roman" w:cs="Times New Roman"/>
                <w:color w:val="27242A"/>
                <w:sz w:val="19"/>
                <w:szCs w:val="19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педагогической этики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0,5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2D55C4">
        <w:trPr>
          <w:trHeight w:val="390"/>
        </w:trPr>
        <w:tc>
          <w:tcPr>
            <w:tcW w:w="1668" w:type="dxa"/>
          </w:tcPr>
          <w:p w:rsidR="007878EA" w:rsidRPr="002D55C4" w:rsidRDefault="007878EA" w:rsidP="00AE7DAE">
            <w:pPr>
              <w:pStyle w:val="TableContents"/>
              <w:autoSpaceDE w:val="0"/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Итого по критерию </w:t>
            </w:r>
            <w:r w:rsidRPr="002D55C4">
              <w:rPr>
                <w:rFonts w:ascii="Times New Roman" w:hAnsi="Times New Roman" w:cs="Times New Roman"/>
                <w:sz w:val="19"/>
                <w:szCs w:val="19"/>
                <w:lang w:val="en-US" w:eastAsia="en-US"/>
              </w:rPr>
              <w:t>I</w:t>
            </w:r>
          </w:p>
        </w:tc>
        <w:tc>
          <w:tcPr>
            <w:tcW w:w="6237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  <w:lang w:val="en-US"/>
              </w:rPr>
            </w:pPr>
            <w:r w:rsidRPr="002D55C4">
              <w:rPr>
                <w:rFonts w:ascii="Times New Roman" w:hAnsi="Times New Roman" w:cs="Times New Roman"/>
                <w:b/>
                <w:sz w:val="19"/>
                <w:szCs w:val="19"/>
                <w:lang w:val="en-US"/>
              </w:rPr>
              <w:t>x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b/>
                <w:sz w:val="19"/>
                <w:szCs w:val="19"/>
              </w:rPr>
              <w:t>6</w:t>
            </w:r>
            <w:r w:rsidR="00915607">
              <w:rPr>
                <w:rFonts w:ascii="Times New Roman" w:hAnsi="Times New Roman" w:cs="Times New Roman"/>
                <w:b/>
                <w:sz w:val="19"/>
                <w:szCs w:val="19"/>
              </w:rPr>
              <w:t>,5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AE7DAE">
        <w:trPr>
          <w:trHeight w:val="288"/>
        </w:trPr>
        <w:tc>
          <w:tcPr>
            <w:tcW w:w="1668" w:type="dxa"/>
            <w:vMerge w:val="restart"/>
          </w:tcPr>
          <w:p w:rsidR="007878EA" w:rsidRPr="002D55C4" w:rsidRDefault="007878EA" w:rsidP="00AE7DAE">
            <w:pPr>
              <w:pStyle w:val="Standard"/>
              <w:autoSpaceDE w:val="0"/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  <w:lang w:val="en-US" w:eastAsia="en-US"/>
              </w:rPr>
              <w:t xml:space="preserve">II.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  <w:t>Соблюдение</w:t>
            </w:r>
            <w:r w:rsidRPr="002D55C4">
              <w:rPr>
                <w:rFonts w:ascii="Times New Roman" w:hAnsi="Times New Roman" w:cs="Times New Roman"/>
                <w:color w:val="2E2B31"/>
                <w:sz w:val="19"/>
                <w:szCs w:val="19"/>
                <w:lang w:eastAsia="en-US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  <w:t>законодательства</w:t>
            </w:r>
          </w:p>
        </w:tc>
        <w:tc>
          <w:tcPr>
            <w:tcW w:w="6237" w:type="dxa"/>
            <w:vAlign w:val="center"/>
          </w:tcPr>
          <w:p w:rsidR="007878EA" w:rsidRPr="002D55C4" w:rsidRDefault="007878EA" w:rsidP="00AE7DAE">
            <w:pPr>
              <w:pStyle w:val="Standard"/>
              <w:tabs>
                <w:tab w:val="left" w:pos="-38"/>
                <w:tab w:val="left" w:pos="0"/>
              </w:tabs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</w:pP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  <w:t>Отсутствие жалоб и обращений</w:t>
            </w:r>
            <w:r w:rsidRPr="002D55C4">
              <w:rPr>
                <w:rFonts w:ascii="Times New Roman" w:hAnsi="Times New Roman" w:cs="Times New Roman"/>
                <w:color w:val="262329"/>
                <w:sz w:val="19"/>
                <w:szCs w:val="19"/>
                <w:lang w:eastAsia="en-US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  <w:t>родителей на неправомерные</w:t>
            </w:r>
            <w:r w:rsidRPr="002D55C4">
              <w:rPr>
                <w:rFonts w:ascii="Times New Roman" w:hAnsi="Times New Roman" w:cs="Times New Roman"/>
                <w:color w:val="262329"/>
                <w:sz w:val="19"/>
                <w:szCs w:val="19"/>
                <w:lang w:eastAsia="en-US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  <w:t>действия учителя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0,5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AE7DAE">
        <w:trPr>
          <w:trHeight w:val="184"/>
        </w:trPr>
        <w:tc>
          <w:tcPr>
            <w:tcW w:w="1668" w:type="dxa"/>
            <w:vMerge/>
          </w:tcPr>
          <w:p w:rsidR="007878EA" w:rsidRPr="002D55C4" w:rsidRDefault="007878EA" w:rsidP="00AE7DAE">
            <w:pPr>
              <w:pStyle w:val="Standard"/>
              <w:autoSpaceDE w:val="0"/>
              <w:spacing w:line="276" w:lineRule="auto"/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</w:pPr>
          </w:p>
        </w:tc>
        <w:tc>
          <w:tcPr>
            <w:tcW w:w="6237" w:type="dxa"/>
            <w:vAlign w:val="center"/>
          </w:tcPr>
          <w:p w:rsidR="007878EA" w:rsidRPr="002D55C4" w:rsidRDefault="007878EA" w:rsidP="00AE7DAE">
            <w:pPr>
              <w:pStyle w:val="Standard"/>
              <w:tabs>
                <w:tab w:val="left" w:pos="0"/>
              </w:tabs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</w:pP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  <w:t>Отсутствие порицаний со</w:t>
            </w:r>
            <w:r w:rsidRPr="002D55C4">
              <w:rPr>
                <w:rFonts w:ascii="Times New Roman" w:hAnsi="Times New Roman" w:cs="Times New Roman"/>
                <w:color w:val="262329"/>
                <w:sz w:val="19"/>
                <w:szCs w:val="19"/>
                <w:lang w:eastAsia="en-US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  <w:t>стороны администрации ОУ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д</w:t>
            </w: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0,5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AE7DAE">
        <w:tc>
          <w:tcPr>
            <w:tcW w:w="1668" w:type="dxa"/>
          </w:tcPr>
          <w:p w:rsidR="007878EA" w:rsidRPr="002D55C4" w:rsidRDefault="007878EA" w:rsidP="00AE7DAE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Итого по критерию </w:t>
            </w:r>
            <w:r w:rsidRPr="002D55C4">
              <w:rPr>
                <w:rFonts w:ascii="Times New Roman" w:hAnsi="Times New Roman" w:cs="Times New Roman"/>
                <w:sz w:val="19"/>
                <w:szCs w:val="19"/>
                <w:lang w:val="en-US" w:eastAsia="en-US"/>
              </w:rPr>
              <w:t>II</w:t>
            </w:r>
          </w:p>
        </w:tc>
        <w:tc>
          <w:tcPr>
            <w:tcW w:w="6237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2D55C4">
              <w:rPr>
                <w:rFonts w:ascii="Times New Roman" w:hAnsi="Times New Roman" w:cs="Times New Roman"/>
                <w:b/>
                <w:sz w:val="19"/>
                <w:szCs w:val="19"/>
                <w:lang w:val="en-US"/>
              </w:rPr>
              <w:t>x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AE7DAE">
        <w:trPr>
          <w:trHeight w:val="450"/>
        </w:trPr>
        <w:tc>
          <w:tcPr>
            <w:tcW w:w="1668" w:type="dxa"/>
            <w:vMerge w:val="restart"/>
          </w:tcPr>
          <w:p w:rsidR="007878EA" w:rsidRPr="002D55C4" w:rsidRDefault="007878EA" w:rsidP="00AE7DAE">
            <w:pPr>
              <w:pStyle w:val="Standard"/>
              <w:suppressAutoHyphens w:val="0"/>
              <w:autoSpaceDE w:val="0"/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  <w:lang w:val="en-US" w:eastAsia="en-US"/>
              </w:rPr>
              <w:t>III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  <w:t>. Сохранение и</w:t>
            </w:r>
            <w:r w:rsidRPr="002D55C4">
              <w:rPr>
                <w:rFonts w:ascii="Times New Roman" w:hAnsi="Times New Roman" w:cs="Times New Roman"/>
                <w:color w:val="29262B"/>
                <w:sz w:val="19"/>
                <w:szCs w:val="19"/>
                <w:lang w:eastAsia="en-US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  <w:t>укрепление здоровья</w:t>
            </w:r>
            <w:r w:rsidRPr="002D55C4">
              <w:rPr>
                <w:rFonts w:ascii="Times New Roman" w:hAnsi="Times New Roman" w:cs="Times New Roman"/>
                <w:color w:val="29262B"/>
                <w:sz w:val="19"/>
                <w:szCs w:val="19"/>
                <w:lang w:eastAsia="en-US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  <w:t>воспитанников</w:t>
            </w:r>
          </w:p>
        </w:tc>
        <w:tc>
          <w:tcPr>
            <w:tcW w:w="6237" w:type="dxa"/>
          </w:tcPr>
          <w:p w:rsidR="007878EA" w:rsidRPr="002D55C4" w:rsidRDefault="007878EA" w:rsidP="00AE7D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Отсутствие травматизма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0,5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AE7DAE">
        <w:trPr>
          <w:trHeight w:val="495"/>
        </w:trPr>
        <w:tc>
          <w:tcPr>
            <w:tcW w:w="1668" w:type="dxa"/>
            <w:vMerge/>
          </w:tcPr>
          <w:p w:rsidR="007878EA" w:rsidRPr="002D55C4" w:rsidRDefault="007878EA" w:rsidP="00AE7DAE">
            <w:pPr>
              <w:pStyle w:val="Standard"/>
              <w:suppressAutoHyphens w:val="0"/>
              <w:autoSpaceDE w:val="0"/>
              <w:spacing w:line="276" w:lineRule="auto"/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</w:pPr>
          </w:p>
        </w:tc>
        <w:tc>
          <w:tcPr>
            <w:tcW w:w="6237" w:type="dxa"/>
          </w:tcPr>
          <w:p w:rsidR="007878EA" w:rsidRPr="002D55C4" w:rsidRDefault="007878EA" w:rsidP="00AE7D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eastAsia="Arial Unicode MS" w:hAnsi="Times New Roman" w:cs="Times New Roman"/>
                <w:color w:val="29262C"/>
                <w:kern w:val="3"/>
                <w:sz w:val="19"/>
                <w:szCs w:val="19"/>
                <w:lang w:eastAsia="ru-RU"/>
              </w:rPr>
              <w:t>Систематическое использование педагогом</w:t>
            </w:r>
            <w:r w:rsidRPr="002D55C4">
              <w:rPr>
                <w:rFonts w:ascii="Times New Roman" w:eastAsia="Arial Unicode MS" w:hAnsi="Times New Roman" w:cs="Times New Roman"/>
                <w:color w:val="252328"/>
                <w:kern w:val="3"/>
                <w:sz w:val="19"/>
                <w:szCs w:val="19"/>
                <w:lang w:eastAsia="ru-RU"/>
              </w:rPr>
              <w:t xml:space="preserve"> </w:t>
            </w:r>
            <w:r w:rsidRPr="002D55C4">
              <w:rPr>
                <w:rFonts w:ascii="Times New Roman" w:eastAsia="Arial Unicode MS" w:hAnsi="Times New Roman" w:cs="Times New Roman"/>
                <w:color w:val="29262C"/>
                <w:kern w:val="3"/>
                <w:sz w:val="19"/>
                <w:szCs w:val="19"/>
                <w:lang w:eastAsia="ru-RU"/>
              </w:rPr>
              <w:t>здоровье сберегающих</w:t>
            </w:r>
            <w:r w:rsidRPr="002D55C4">
              <w:rPr>
                <w:rFonts w:ascii="Times New Roman" w:eastAsia="Arial Unicode MS" w:hAnsi="Times New Roman" w:cs="Times New Roman"/>
                <w:color w:val="252328"/>
                <w:kern w:val="3"/>
                <w:sz w:val="19"/>
                <w:szCs w:val="19"/>
                <w:lang w:eastAsia="ru-RU"/>
              </w:rPr>
              <w:t xml:space="preserve"> </w:t>
            </w:r>
            <w:r w:rsidRPr="002D55C4">
              <w:rPr>
                <w:rFonts w:ascii="Times New Roman" w:eastAsia="Arial Unicode MS" w:hAnsi="Times New Roman" w:cs="Times New Roman"/>
                <w:color w:val="29262C"/>
                <w:kern w:val="3"/>
                <w:sz w:val="19"/>
                <w:szCs w:val="19"/>
                <w:lang w:eastAsia="ru-RU"/>
              </w:rPr>
              <w:t>технологий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0,5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AE7DAE">
        <w:tc>
          <w:tcPr>
            <w:tcW w:w="1668" w:type="dxa"/>
          </w:tcPr>
          <w:p w:rsidR="007878EA" w:rsidRPr="002D55C4" w:rsidRDefault="007878EA" w:rsidP="00AE7DAE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Итого по критерию </w:t>
            </w:r>
            <w:r w:rsidRPr="002D55C4">
              <w:rPr>
                <w:rFonts w:ascii="Times New Roman" w:hAnsi="Times New Roman" w:cs="Times New Roman"/>
                <w:sz w:val="19"/>
                <w:szCs w:val="19"/>
                <w:lang w:val="en-US" w:eastAsia="en-US"/>
              </w:rPr>
              <w:t>III</w:t>
            </w:r>
          </w:p>
        </w:tc>
        <w:tc>
          <w:tcPr>
            <w:tcW w:w="6237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2D55C4">
              <w:rPr>
                <w:rFonts w:ascii="Times New Roman" w:hAnsi="Times New Roman" w:cs="Times New Roman"/>
                <w:b/>
                <w:sz w:val="19"/>
                <w:szCs w:val="19"/>
                <w:lang w:val="en-US"/>
              </w:rPr>
              <w:t>x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2D55C4">
        <w:trPr>
          <w:trHeight w:val="485"/>
        </w:trPr>
        <w:tc>
          <w:tcPr>
            <w:tcW w:w="1668" w:type="dxa"/>
            <w:vMerge w:val="restart"/>
          </w:tcPr>
          <w:p w:rsidR="007878EA" w:rsidRPr="002D55C4" w:rsidRDefault="007878EA" w:rsidP="00AE7DAE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  <w:lang w:val="en-US" w:eastAsia="en-US"/>
              </w:rPr>
              <w:t xml:space="preserve">IV.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  <w:t xml:space="preserve">Результативность профессиональной </w:t>
            </w:r>
            <w:r w:rsidRPr="002D55C4">
              <w:rPr>
                <w:rFonts w:ascii="Times New Roman" w:hAnsi="Times New Roman" w:cs="Times New Roman"/>
                <w:color w:val="3B373D"/>
                <w:sz w:val="19"/>
                <w:szCs w:val="19"/>
                <w:lang w:eastAsia="en-US"/>
              </w:rPr>
              <w:t>деятельности</w:t>
            </w:r>
          </w:p>
          <w:p w:rsidR="007878EA" w:rsidRPr="002D55C4" w:rsidRDefault="007878EA" w:rsidP="00AE7DAE">
            <w:pPr>
              <w:pStyle w:val="Standard"/>
              <w:autoSpaceDE w:val="0"/>
              <w:spacing w:line="276" w:lineRule="auto"/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</w:pPr>
          </w:p>
          <w:p w:rsidR="007878EA" w:rsidRPr="002D55C4" w:rsidRDefault="007878EA" w:rsidP="00AE7DAE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</w:p>
        </w:tc>
        <w:tc>
          <w:tcPr>
            <w:tcW w:w="6237" w:type="dxa"/>
          </w:tcPr>
          <w:p w:rsidR="007878EA" w:rsidRPr="002D55C4" w:rsidRDefault="007878EA" w:rsidP="00573E1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Использование различных форм психолого – педагогической диагностики и научно обоснованного прогнозирования коррекционной деятельности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1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AE7DAE">
        <w:trPr>
          <w:trHeight w:val="337"/>
        </w:trPr>
        <w:tc>
          <w:tcPr>
            <w:tcW w:w="1668" w:type="dxa"/>
            <w:vMerge/>
          </w:tcPr>
          <w:p w:rsidR="007878EA" w:rsidRPr="002D55C4" w:rsidRDefault="007878EA" w:rsidP="00AE7DAE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29262C"/>
                <w:sz w:val="19"/>
                <w:szCs w:val="19"/>
                <w:lang w:val="en-US" w:eastAsia="en-US"/>
              </w:rPr>
            </w:pPr>
          </w:p>
        </w:tc>
        <w:tc>
          <w:tcPr>
            <w:tcW w:w="6237" w:type="dxa"/>
          </w:tcPr>
          <w:p w:rsidR="007878EA" w:rsidRPr="002D55C4" w:rsidRDefault="007878EA" w:rsidP="00573E1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Систематическое использование арт-технологий в работе.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1,5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034A36">
        <w:trPr>
          <w:trHeight w:val="705"/>
        </w:trPr>
        <w:tc>
          <w:tcPr>
            <w:tcW w:w="1668" w:type="dxa"/>
            <w:vMerge/>
          </w:tcPr>
          <w:p w:rsidR="007878EA" w:rsidRPr="002D55C4" w:rsidRDefault="007878EA" w:rsidP="00AE7DAE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29262C"/>
                <w:sz w:val="19"/>
                <w:szCs w:val="19"/>
                <w:lang w:val="en-US" w:eastAsia="en-US"/>
              </w:rPr>
            </w:pPr>
          </w:p>
        </w:tc>
        <w:tc>
          <w:tcPr>
            <w:tcW w:w="6237" w:type="dxa"/>
            <w:vMerge w:val="restart"/>
          </w:tcPr>
          <w:p w:rsidR="007878EA" w:rsidRPr="002D55C4" w:rsidRDefault="007878EA" w:rsidP="00573E1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 xml:space="preserve"> Вариативность коррекционно – развивающей деятельности по исправлению речи:</w:t>
            </w:r>
          </w:p>
          <w:p w:rsidR="007878EA" w:rsidRPr="002D55C4" w:rsidRDefault="007878EA" w:rsidP="00573E1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- 2 вида</w:t>
            </w:r>
          </w:p>
          <w:p w:rsidR="007878EA" w:rsidRPr="002D55C4" w:rsidRDefault="007878EA" w:rsidP="00573E1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- 3 вида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0,5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AE7DAE">
        <w:trPr>
          <w:trHeight w:val="354"/>
        </w:trPr>
        <w:tc>
          <w:tcPr>
            <w:tcW w:w="1668" w:type="dxa"/>
            <w:vMerge/>
          </w:tcPr>
          <w:p w:rsidR="007878EA" w:rsidRPr="002D55C4" w:rsidRDefault="007878EA" w:rsidP="00AE7DAE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29262C"/>
                <w:sz w:val="19"/>
                <w:szCs w:val="19"/>
                <w:lang w:val="en-US" w:eastAsia="en-US"/>
              </w:rPr>
            </w:pPr>
          </w:p>
        </w:tc>
        <w:tc>
          <w:tcPr>
            <w:tcW w:w="6237" w:type="dxa"/>
            <w:vMerge/>
          </w:tcPr>
          <w:p w:rsidR="007878EA" w:rsidRPr="002D55C4" w:rsidRDefault="007878EA" w:rsidP="00573E1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0,5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255D2E">
        <w:trPr>
          <w:trHeight w:val="241"/>
        </w:trPr>
        <w:tc>
          <w:tcPr>
            <w:tcW w:w="1668" w:type="dxa"/>
            <w:vMerge/>
          </w:tcPr>
          <w:p w:rsidR="007878EA" w:rsidRPr="002D55C4" w:rsidRDefault="007878EA" w:rsidP="00AE7DAE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</w:pPr>
          </w:p>
        </w:tc>
        <w:tc>
          <w:tcPr>
            <w:tcW w:w="6237" w:type="dxa"/>
            <w:vAlign w:val="center"/>
          </w:tcPr>
          <w:p w:rsidR="007878EA" w:rsidRPr="002D55C4" w:rsidRDefault="007878EA" w:rsidP="00AE7DAE">
            <w:pPr>
              <w:pStyle w:val="Standard"/>
              <w:tabs>
                <w:tab w:val="left" w:pos="-38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 xml:space="preserve"> </w:t>
            </w: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Комплексное взаимодействие логопеда и специалистов учреждения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1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255D2E">
        <w:trPr>
          <w:trHeight w:val="276"/>
        </w:trPr>
        <w:tc>
          <w:tcPr>
            <w:tcW w:w="1668" w:type="dxa"/>
            <w:vMerge/>
          </w:tcPr>
          <w:p w:rsidR="007878EA" w:rsidRPr="002D55C4" w:rsidRDefault="007878EA" w:rsidP="00AE7DAE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</w:pPr>
          </w:p>
        </w:tc>
        <w:tc>
          <w:tcPr>
            <w:tcW w:w="6237" w:type="dxa"/>
            <w:vAlign w:val="center"/>
          </w:tcPr>
          <w:p w:rsidR="007878EA" w:rsidRPr="002D55C4" w:rsidRDefault="007878EA" w:rsidP="00AE7DAE">
            <w:pPr>
              <w:pStyle w:val="Standard"/>
              <w:tabs>
                <w:tab w:val="left" w:pos="792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 xml:space="preserve"> Работа с родителями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0,5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255D2E">
        <w:trPr>
          <w:trHeight w:val="276"/>
        </w:trPr>
        <w:tc>
          <w:tcPr>
            <w:tcW w:w="1668" w:type="dxa"/>
            <w:vMerge/>
          </w:tcPr>
          <w:p w:rsidR="007878EA" w:rsidRPr="002D55C4" w:rsidRDefault="007878EA" w:rsidP="00AE7DAE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</w:pPr>
          </w:p>
        </w:tc>
        <w:tc>
          <w:tcPr>
            <w:tcW w:w="6237" w:type="dxa"/>
            <w:vAlign w:val="center"/>
          </w:tcPr>
          <w:p w:rsidR="007878EA" w:rsidRPr="002D55C4" w:rsidRDefault="007878EA" w:rsidP="00AE7DAE">
            <w:pPr>
              <w:pStyle w:val="Standard"/>
              <w:tabs>
                <w:tab w:val="left" w:pos="-38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Уровень удовлетворённости родителей образовательными услугами в учреждении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0,5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255D2E">
        <w:trPr>
          <w:trHeight w:val="276"/>
        </w:trPr>
        <w:tc>
          <w:tcPr>
            <w:tcW w:w="1668" w:type="dxa"/>
            <w:vMerge/>
          </w:tcPr>
          <w:p w:rsidR="007878EA" w:rsidRPr="002D55C4" w:rsidRDefault="007878EA" w:rsidP="00AE7DAE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</w:pPr>
          </w:p>
        </w:tc>
        <w:tc>
          <w:tcPr>
            <w:tcW w:w="6237" w:type="dxa"/>
            <w:vAlign w:val="center"/>
          </w:tcPr>
          <w:p w:rsidR="007878EA" w:rsidRPr="002D55C4" w:rsidRDefault="007878EA" w:rsidP="00AE7DAE">
            <w:pPr>
              <w:pStyle w:val="Standard"/>
              <w:tabs>
                <w:tab w:val="left" w:pos="792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Уровень удовлетворённости воспитанников образовательным процессом и психологическим климатом в коллективе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0,5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255D2E">
        <w:trPr>
          <w:trHeight w:val="276"/>
        </w:trPr>
        <w:tc>
          <w:tcPr>
            <w:tcW w:w="1668" w:type="dxa"/>
            <w:vMerge/>
          </w:tcPr>
          <w:p w:rsidR="007878EA" w:rsidRPr="002D55C4" w:rsidRDefault="007878EA" w:rsidP="00AE7DAE">
            <w:pPr>
              <w:pStyle w:val="TableContents"/>
              <w:spacing w:line="276" w:lineRule="auto"/>
              <w:rPr>
                <w:rFonts w:ascii="Times New Roman" w:hAnsi="Times New Roman" w:cs="Times New Roman"/>
                <w:color w:val="29262C"/>
                <w:sz w:val="19"/>
                <w:szCs w:val="19"/>
                <w:lang w:eastAsia="en-US"/>
              </w:rPr>
            </w:pPr>
          </w:p>
        </w:tc>
        <w:tc>
          <w:tcPr>
            <w:tcW w:w="6237" w:type="dxa"/>
            <w:vAlign w:val="center"/>
          </w:tcPr>
          <w:p w:rsidR="007878EA" w:rsidRPr="002D55C4" w:rsidRDefault="007878EA" w:rsidP="00AE7DAE">
            <w:pPr>
              <w:pStyle w:val="Standard"/>
              <w:tabs>
                <w:tab w:val="left" w:pos="-3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Своевременное выполнение</w:t>
            </w:r>
            <w:r w:rsidRPr="002D55C4">
              <w:rPr>
                <w:rFonts w:ascii="Times New Roman" w:hAnsi="Times New Roman" w:cs="Times New Roman"/>
                <w:color w:val="2A282E"/>
                <w:sz w:val="19"/>
                <w:szCs w:val="19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приказов, распоряжений, сдача</w:t>
            </w:r>
            <w:r w:rsidRPr="002D55C4">
              <w:rPr>
                <w:rFonts w:ascii="Times New Roman" w:hAnsi="Times New Roman" w:cs="Times New Roman"/>
                <w:color w:val="2A282E"/>
                <w:sz w:val="19"/>
                <w:szCs w:val="19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отчетов, информации, качественное оформление</w:t>
            </w:r>
            <w:r w:rsidRPr="002D55C4">
              <w:rPr>
                <w:rFonts w:ascii="Times New Roman" w:hAnsi="Times New Roman" w:cs="Times New Roman"/>
                <w:color w:val="2A282E"/>
                <w:sz w:val="19"/>
                <w:szCs w:val="19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текущей документации</w:t>
            </w:r>
            <w:r w:rsidRPr="002D55C4">
              <w:rPr>
                <w:rFonts w:ascii="Times New Roman" w:hAnsi="Times New Roman" w:cs="Times New Roman"/>
                <w:color w:val="2A282E"/>
                <w:sz w:val="19"/>
                <w:szCs w:val="19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(планы, отчеты,</w:t>
            </w:r>
            <w:r w:rsidRPr="002D55C4">
              <w:rPr>
                <w:rFonts w:ascii="Times New Roman" w:hAnsi="Times New Roman" w:cs="Times New Roman"/>
                <w:color w:val="2A282E"/>
                <w:sz w:val="19"/>
                <w:szCs w:val="19"/>
              </w:rPr>
              <w:t xml:space="preserve"> </w:t>
            </w:r>
            <w:r w:rsidRPr="002D55C4">
              <w:rPr>
                <w:rFonts w:ascii="Times New Roman" w:hAnsi="Times New Roman" w:cs="Times New Roman"/>
                <w:color w:val="29262C"/>
                <w:sz w:val="19"/>
                <w:szCs w:val="19"/>
              </w:rPr>
              <w:t>личное портфолио)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</w:rPr>
              <w:t>до 1</w:t>
            </w:r>
          </w:p>
        </w:tc>
        <w:tc>
          <w:tcPr>
            <w:tcW w:w="816" w:type="dxa"/>
          </w:tcPr>
          <w:p w:rsidR="007878EA" w:rsidRDefault="007878EA" w:rsidP="00915607"/>
        </w:tc>
      </w:tr>
      <w:tr w:rsidR="007878EA" w:rsidRPr="002D55C4" w:rsidTr="002D55C4">
        <w:trPr>
          <w:trHeight w:val="306"/>
        </w:trPr>
        <w:tc>
          <w:tcPr>
            <w:tcW w:w="1668" w:type="dxa"/>
          </w:tcPr>
          <w:p w:rsidR="007878EA" w:rsidRPr="002D55C4" w:rsidRDefault="007878EA" w:rsidP="00AE7DAE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 xml:space="preserve">Итого по критерию </w:t>
            </w:r>
            <w:r w:rsidRPr="002D55C4">
              <w:rPr>
                <w:rFonts w:ascii="Times New Roman" w:hAnsi="Times New Roman" w:cs="Times New Roman"/>
                <w:sz w:val="19"/>
                <w:szCs w:val="19"/>
                <w:lang w:val="en-US" w:eastAsia="en-US"/>
              </w:rPr>
              <w:t>IV</w:t>
            </w:r>
          </w:p>
        </w:tc>
        <w:tc>
          <w:tcPr>
            <w:tcW w:w="6237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b/>
                <w:sz w:val="19"/>
                <w:szCs w:val="19"/>
                <w:lang w:val="en-US"/>
              </w:rPr>
              <w:t>x</w:t>
            </w:r>
          </w:p>
        </w:tc>
        <w:tc>
          <w:tcPr>
            <w:tcW w:w="850" w:type="dxa"/>
          </w:tcPr>
          <w:p w:rsidR="007878EA" w:rsidRPr="002D55C4" w:rsidRDefault="00915607" w:rsidP="00AE7DAE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6,5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AE7DAE">
        <w:tc>
          <w:tcPr>
            <w:tcW w:w="1668" w:type="dxa"/>
          </w:tcPr>
          <w:p w:rsidR="007878EA" w:rsidRPr="002D55C4" w:rsidRDefault="007878EA" w:rsidP="00AE7DAE">
            <w:pPr>
              <w:pStyle w:val="Standard"/>
              <w:shd w:val="clear" w:color="auto" w:fill="FFFFFF"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en-US"/>
              </w:rPr>
            </w:pPr>
            <w:r w:rsidRPr="002D55C4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en-US"/>
              </w:rPr>
              <w:t>Х</w:t>
            </w:r>
          </w:p>
        </w:tc>
        <w:tc>
          <w:tcPr>
            <w:tcW w:w="6237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b/>
                <w:sz w:val="19"/>
                <w:szCs w:val="19"/>
                <w:lang w:val="en-US"/>
              </w:rPr>
              <w:t>x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16" w:type="dxa"/>
          </w:tcPr>
          <w:p w:rsidR="007878EA" w:rsidRPr="00AA6482" w:rsidRDefault="007878EA" w:rsidP="006A0111"/>
        </w:tc>
      </w:tr>
      <w:tr w:rsidR="007878EA" w:rsidRPr="002D55C4" w:rsidTr="00AE7DAE">
        <w:tc>
          <w:tcPr>
            <w:tcW w:w="1668" w:type="dxa"/>
          </w:tcPr>
          <w:p w:rsidR="007878EA" w:rsidRPr="002D55C4" w:rsidRDefault="007878EA" w:rsidP="00AE7DAE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19"/>
                <w:szCs w:val="19"/>
                <w:lang w:eastAsia="en-US"/>
              </w:rPr>
            </w:pPr>
            <w:r w:rsidRPr="002D55C4">
              <w:rPr>
                <w:rFonts w:ascii="Times New Roman" w:hAnsi="Times New Roman" w:cs="Times New Roman"/>
                <w:sz w:val="19"/>
                <w:szCs w:val="19"/>
                <w:lang w:eastAsia="en-US"/>
              </w:rPr>
              <w:t>Итого по всем критериям</w:t>
            </w:r>
          </w:p>
        </w:tc>
        <w:tc>
          <w:tcPr>
            <w:tcW w:w="6237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b/>
                <w:sz w:val="19"/>
                <w:szCs w:val="19"/>
                <w:lang w:val="en-US"/>
              </w:rPr>
              <w:t>x</w:t>
            </w:r>
          </w:p>
        </w:tc>
        <w:tc>
          <w:tcPr>
            <w:tcW w:w="850" w:type="dxa"/>
          </w:tcPr>
          <w:p w:rsidR="007878EA" w:rsidRPr="002D55C4" w:rsidRDefault="007878EA" w:rsidP="00AE7DAE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D55C4">
              <w:rPr>
                <w:rFonts w:ascii="Times New Roman" w:hAnsi="Times New Roman" w:cs="Times New Roman"/>
                <w:b/>
                <w:sz w:val="19"/>
                <w:szCs w:val="19"/>
              </w:rPr>
              <w:t>15</w:t>
            </w:r>
          </w:p>
        </w:tc>
        <w:tc>
          <w:tcPr>
            <w:tcW w:w="816" w:type="dxa"/>
          </w:tcPr>
          <w:p w:rsidR="007878EA" w:rsidRPr="00AA6482" w:rsidRDefault="007878EA" w:rsidP="006A0111"/>
        </w:tc>
      </w:tr>
    </w:tbl>
    <w:p w:rsidR="009C6CFA" w:rsidRPr="002D55C4" w:rsidRDefault="009C6CFA" w:rsidP="009C6CFA">
      <w:pPr>
        <w:rPr>
          <w:rFonts w:ascii="Times New Roman" w:hAnsi="Times New Roman" w:cs="Times New Roman"/>
          <w:sz w:val="19"/>
          <w:szCs w:val="19"/>
        </w:rPr>
      </w:pPr>
    </w:p>
    <w:sectPr w:rsidR="009C6CFA" w:rsidRPr="002D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63F8D"/>
    <w:multiLevelType w:val="multilevel"/>
    <w:tmpl w:val="824C44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1F0"/>
    <w:rsid w:val="00034A36"/>
    <w:rsid w:val="0023001B"/>
    <w:rsid w:val="002D55C4"/>
    <w:rsid w:val="00455E0E"/>
    <w:rsid w:val="004B79E5"/>
    <w:rsid w:val="006A7069"/>
    <w:rsid w:val="007878EA"/>
    <w:rsid w:val="00915607"/>
    <w:rsid w:val="00923D09"/>
    <w:rsid w:val="00924438"/>
    <w:rsid w:val="009C6CFA"/>
    <w:rsid w:val="00AD30FE"/>
    <w:rsid w:val="00BB196D"/>
    <w:rsid w:val="00CA7EB7"/>
    <w:rsid w:val="00CC0D93"/>
    <w:rsid w:val="00D337FD"/>
    <w:rsid w:val="00FC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C6CFA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table" w:styleId="a3">
    <w:name w:val="Table Grid"/>
    <w:basedOn w:val="a1"/>
    <w:uiPriority w:val="59"/>
    <w:rsid w:val="009C6C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Standard"/>
    <w:rsid w:val="009C6CFA"/>
    <w:pPr>
      <w:suppressLineNumbers/>
    </w:pPr>
  </w:style>
  <w:style w:type="paragraph" w:styleId="a4">
    <w:name w:val="List Paragraph"/>
    <w:basedOn w:val="a"/>
    <w:uiPriority w:val="34"/>
    <w:qFormat/>
    <w:rsid w:val="009C6C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4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4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C6CFA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table" w:styleId="a3">
    <w:name w:val="Table Grid"/>
    <w:basedOn w:val="a1"/>
    <w:uiPriority w:val="59"/>
    <w:rsid w:val="009C6C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Standard"/>
    <w:rsid w:val="009C6CFA"/>
    <w:pPr>
      <w:suppressLineNumbers/>
    </w:pPr>
  </w:style>
  <w:style w:type="paragraph" w:styleId="a4">
    <w:name w:val="List Paragraph"/>
    <w:basedOn w:val="a"/>
    <w:uiPriority w:val="34"/>
    <w:qFormat/>
    <w:rsid w:val="009C6C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4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4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16</cp:revision>
  <cp:lastPrinted>2018-06-28T06:17:00Z</cp:lastPrinted>
  <dcterms:created xsi:type="dcterms:W3CDTF">2018-02-13T11:07:00Z</dcterms:created>
  <dcterms:modified xsi:type="dcterms:W3CDTF">2018-06-28T06:18:00Z</dcterms:modified>
</cp:coreProperties>
</file>